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  <w:lang w:val="pt-BR" w:eastAsia="en-US" w:bidi="ar-SA"/>
        </w:rPr>
        <w:t>Título do Trabalho</w:t>
      </w:r>
    </w:p>
    <w:p>
      <w:pPr>
        <w:pStyle w:val="Normal"/>
        <w:jc w:val="center"/>
        <w:rPr>
          <w:b/>
          <w:b/>
          <w:color w:val="FF0000"/>
        </w:rPr>
      </w:pPr>
      <w:r>
        <w:rPr>
          <w:b/>
          <w:color w:val="FF0000"/>
          <w:lang w:val="pt-BR" w:eastAsia="en-US" w:bidi="ar-SA"/>
        </w:rPr>
        <w:t>(</w:t>
      </w:r>
      <w:r>
        <w:rPr>
          <w:b/>
          <w:color w:val="FF0000"/>
          <w:u w:val="single"/>
          <w:lang w:val="pt-BR" w:eastAsia="en-US" w:bidi="ar-SA"/>
        </w:rPr>
        <w:t>Não</w:t>
      </w:r>
      <w:r>
        <w:rPr>
          <w:b/>
          <w:color w:val="FF0000"/>
          <w:lang w:val="pt-BR" w:eastAsia="en-US" w:bidi="ar-SA"/>
        </w:rPr>
        <w:t xml:space="preserve"> informar os autores do trabalho)</w:t>
      </w:r>
    </w:p>
    <w:p>
      <w:pPr>
        <w:pStyle w:val="Normal"/>
        <w:tabs>
          <w:tab w:val="clear" w:pos="720"/>
          <w:tab w:val="left" w:pos="142" w:leader="none"/>
        </w:tabs>
        <w:jc w:val="center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</w:p>
    <w:p>
      <w:pPr>
        <w:pStyle w:val="Normal"/>
        <w:jc w:val="left"/>
        <w:rPr>
          <w:color w:val="000000"/>
          <w:sz w:val="24"/>
          <w:szCs w:val="24"/>
        </w:rPr>
      </w:pPr>
      <w:r>
        <w:rPr>
          <w:lang w:val="pt-BR" w:eastAsia="en-US" w:bidi="ar-SA"/>
        </w:rPr>
        <w:t xml:space="preserve">     </w:t>
      </w:r>
      <w:bookmarkStart w:id="0" w:name="_GoBack"/>
      <w:bookmarkEnd w:id="0"/>
    </w:p>
    <w:p>
      <w:pPr>
        <w:sectPr>
          <w:headerReference w:type="default" r:id="rId2"/>
          <w:headerReference w:type="first" r:id="rId3"/>
          <w:footerReference w:type="default" r:id="rId4"/>
          <w:footerReference w:type="first" r:id="rId5"/>
          <w:type w:val="nextPage"/>
          <w:pgSz w:w="11906" w:h="16838"/>
          <w:pgMar w:left="1418" w:right="1418" w:header="284" w:top="1928" w:footer="873" w:bottom="1304" w:gutter="0"/>
          <w:pgNumType w:start="1" w:fmt="decimal"/>
          <w:formProt w:val="false"/>
          <w:titlePg/>
          <w:textDirection w:val="lrTb"/>
          <w:docGrid w:type="default" w:linePitch="100" w:charSpace="8192"/>
        </w:sectPr>
      </w:pP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Resumo</w:t>
      </w:r>
      <w:bookmarkStart w:id="1" w:name="_heading=h.gjdgxs"/>
      <w:bookmarkEnd w:id="1"/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 </w:t>
      </w:r>
      <w:r>
        <w:rPr>
          <w:u w:val="single"/>
          <w:lang w:val="pt-BR" w:eastAsia="en-US" w:bidi="ar-SA"/>
        </w:rPr>
        <w:t>Resumo deve ter 10 linhas no máximo</w:t>
      </w:r>
      <w:r>
        <w:rPr>
          <w:lang w:val="pt-BR" w:eastAsia="en-US" w:bidi="ar-SA"/>
        </w:rPr>
        <w:t>. No Resumo não pode ter gráficos, figuras ou tabelas e deve ser representativo do trabalho.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rPr>
          <w:lang w:val="pt-BR" w:eastAsia="en-US" w:bidi="ar-SA"/>
        </w:rPr>
      </w:pPr>
      <w:r>
        <w:rPr>
          <w:b/>
          <w:lang w:val="pt-BR" w:eastAsia="en-US" w:bidi="ar-SA"/>
        </w:rPr>
        <w:t>Palavras-chave</w:t>
      </w:r>
      <w:r>
        <w:rPr>
          <w:lang w:val="pt-BR" w:eastAsia="en-US" w:bidi="ar-SA"/>
        </w:rPr>
        <w:t>: em ordem alfabética e separadas por ponto e vírgula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Introdução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Este arquivo apresenta as instruções de formatação para a submissão de trabalhos do III Congresso Brasileiro de Ecologia de Paisagens, que será realizada na Universidade Federal do ABC, no campus de São Bernardo do Campo- SP, de 09 a 13 de novembro de 2020. Utilize esse arquivo modelo para fazer o seu artigo e mantenha as mesmas características de tipo de fonte e tamanhos.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A Introdução deve indicar claramente o histórico e os objetivos do seu trabalho. Não é necessária uma revisão extensiva da literatura, mas as principais realizações com a respectiva literatura que influenciam o seu trabalho devem ser mencionadas.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sz w:val="22"/>
          <w:szCs w:val="22"/>
        </w:rPr>
      </w:pPr>
      <w:r>
        <w:rPr>
          <w:b/>
          <w:sz w:val="22"/>
          <w:szCs w:val="22"/>
          <w:lang w:val="pt-BR" w:eastAsia="en-US" w:bidi="ar-SA"/>
        </w:rPr>
        <w:t>Material e Métodos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Breve descrição da metodologia utilizada (os princípios destes métodos não devem ser descritos se os leitores puderem ser direcionados para referências facilmente acessíveis ou textos padrão).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Formato das Páginas</w:t>
      </w:r>
    </w:p>
    <w:p>
      <w:pPr>
        <w:pStyle w:val="Normal"/>
        <w:rPr>
          <w:u w:val="single"/>
        </w:rPr>
      </w:pPr>
      <w:r>
        <w:rPr>
          <w:lang w:val="pt-BR" w:eastAsia="en-US" w:bidi="ar-SA"/>
        </w:rPr>
        <w:t xml:space="preserve">Os trabalhos serão apresentados na forma de </w:t>
      </w:r>
      <w:r>
        <w:rPr>
          <w:u w:val="single"/>
          <w:lang w:val="pt-BR" w:eastAsia="en-US" w:bidi="ar-SA"/>
        </w:rPr>
        <w:t>RESUMO EXPANDIDO</w:t>
      </w:r>
      <w:r>
        <w:rPr>
          <w:lang w:val="pt-BR" w:eastAsia="en-US" w:bidi="ar-SA"/>
        </w:rPr>
        <w:t xml:space="preserve">, </w:t>
      </w:r>
      <w:r>
        <w:rPr>
          <w:u w:val="single"/>
          <w:lang w:val="pt-BR" w:eastAsia="en-US" w:bidi="ar-SA"/>
        </w:rPr>
        <w:t xml:space="preserve">com no </w:t>
      </w:r>
      <w:r>
        <w:rPr>
          <w:b/>
          <w:color w:val="FF0000"/>
          <w:u w:val="single"/>
          <w:lang w:val="pt-BR" w:eastAsia="en-US" w:bidi="ar-SA"/>
        </w:rPr>
        <w:t xml:space="preserve">máximo </w:t>
      </w:r>
      <w:r>
        <w:rPr>
          <w:b/>
          <w:color w:val="FF0000"/>
          <w:u w:val="single"/>
          <w:lang w:val="pt-BR" w:eastAsia="en-US" w:bidi="ar-SA"/>
        </w:rPr>
        <w:t>5</w:t>
      </w:r>
      <w:r>
        <w:rPr>
          <w:b/>
          <w:color w:val="FF0000"/>
          <w:u w:val="single"/>
          <w:lang w:val="pt-BR" w:eastAsia="en-US" w:bidi="ar-SA"/>
        </w:rPr>
        <w:t xml:space="preserve"> páginas</w:t>
      </w:r>
      <w:r>
        <w:rPr>
          <w:u w:val="single"/>
          <w:lang w:val="pt-BR" w:eastAsia="en-US" w:bidi="ar-SA"/>
        </w:rPr>
        <w:t>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O Formato será de coluna simples. E</w:t>
      </w:r>
      <w:r>
        <w:rPr>
          <w:u w:val="single"/>
          <w:lang w:val="pt-BR" w:eastAsia="en-US" w:bidi="ar-SA"/>
        </w:rPr>
        <w:t>ste modelo, deve ser utilizado para a escrita e submissão dos trabalhos</w:t>
      </w:r>
      <w:r>
        <w:rPr>
          <w:lang w:val="pt-BR" w:eastAsia="en-US" w:bidi="ar-SA"/>
        </w:rPr>
        <w:t xml:space="preserve">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A língua oficial do evento é o português.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Formatação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 artigo deverá ser escrito com fonte Times New Roman, espaçamento entre linhas de 1,0.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 título deverá utilizar tamanho 16, caixa alta, negrito e ser centralizado.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 título das seções deverá ser em negrito, tamanho 11, pulando uma linha para separar as seções.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 texto de cada item, ou subitem, deve ser escrito em tamanho 10.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As páginas não deverão ser numeradas.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Deverá ser utilizada a página em formato A4, com margens de 2 cm abaixo, acima e nas laterais (</w:t>
      </w:r>
      <w:r>
        <w:rPr>
          <w:color w:val="FF0000"/>
          <w:lang w:val="pt-BR" w:eastAsia="en-US" w:bidi="ar-SA"/>
        </w:rPr>
        <w:t>conforme esse arquivo Modelo</w:t>
      </w:r>
      <w:r>
        <w:rPr>
          <w:lang w:val="pt-BR" w:eastAsia="en-US" w:bidi="ar-SA"/>
        </w:rPr>
        <w:t>).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Submissão dos trabalhos</w:t>
      </w:r>
    </w:p>
    <w:p>
      <w:pPr>
        <w:pStyle w:val="Normal"/>
        <w:rPr>
          <w:lang w:val="pt-BR" w:eastAsia="en-US" w:bidi="ar-SA"/>
        </w:rPr>
      </w:pPr>
      <w:r>
        <w:rPr>
          <w:u w:val="single"/>
          <w:lang w:val="pt-BR" w:eastAsia="en-US" w:bidi="ar-SA"/>
        </w:rPr>
        <w:t xml:space="preserve">Os trabalhos deverão ser enviados no </w:t>
      </w:r>
      <w:r>
        <w:rPr>
          <w:b/>
          <w:color w:val="FF0000"/>
          <w:u w:val="single"/>
          <w:lang w:val="pt-BR" w:eastAsia="en-US" w:bidi="ar-SA"/>
        </w:rPr>
        <w:t>formato .docx</w:t>
      </w:r>
      <w:r>
        <w:rPr>
          <w:lang w:val="pt-BR" w:eastAsia="en-US" w:bidi="ar-SA"/>
        </w:rPr>
        <w:t xml:space="preserve"> no formulário de inscrição</w:t>
      </w:r>
      <w:r>
        <w:rPr>
          <w:b w:val="false"/>
          <w:bCs w:val="false"/>
          <w:lang w:val="pt-BR" w:eastAsia="en-US" w:bidi="ar-SA"/>
        </w:rPr>
        <w:t>. O título do arquivo deve ser o título do trabalho.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Os trabalhos serão avaliados pelos membros do Comitê Científico.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Os trabalhos aceitos com modificações deverão ser corrigidos, conforme os comentários dos revisores, e enviados na sua versão final no prazo, conforme o cronograma disponível no site oficial do evento.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0"/>
        <w:jc w:val="left"/>
        <w:rPr>
          <w:lang w:val="pt-BR" w:eastAsia="en-US" w:bidi="ar-SA"/>
        </w:rPr>
      </w:pPr>
      <w:r>
        <w:rPr>
          <w:b/>
          <w:sz w:val="22"/>
          <w:szCs w:val="22"/>
          <w:lang w:val="pt-BR" w:eastAsia="en-US" w:bidi="ar-SA"/>
        </w:rPr>
        <w:t>Resultados e discussão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Esta seção deve resumir claramente os resultados experimentais obtidos ou os principais resultados do estudo realizado.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Por favor, evite declarações de que os resultados serão apresentados durante a conferência. A revisão de sua apresentação será baseada principalmente no material fornecido no momento da submissão e não considerará nenhuma realização prometida no futuro próximo.</w:t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sz w:val="22"/>
          <w:szCs w:val="22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Figuras e Tabelas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Poderão ser incluídas figuras e tabelas no texto. Na Figura 1, pode-se observar um exemplo do formato a ser seguido.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rPr>
          <w:lang w:val="pt-BR" w:eastAsia="en-US" w:bidi="ar-SA"/>
        </w:rPr>
      </w:pPr>
      <w:r>
        <w:rPr>
          <w:b/>
        </w:rPr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jc w:val="center"/>
        <w:rPr>
          <w:lang w:val="pt-BR" w:eastAsia="en-US" w:bidi="ar-SA"/>
        </w:rPr>
      </w:pPr>
      <w:r>
        <w:rPr/>
        <mc:AlternateContent>
          <mc:Choice Requires="wps">
            <w:drawing>
              <wp:inline distT="0" distB="0" distL="0" distR="0">
                <wp:extent cx="2230120" cy="1278255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80" cy="12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igura"/>
                              <w:spacing w:before="120" w:after="1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2228850" cy="581025"/>
                                  <wp:effectExtent l="0" t="0" r="0" b="0"/>
                                  <wp:docPr id="5" name="image1.png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1.png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>
                              <w:rPr>
                                <w:b/>
                                <w:bCs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i w:val="false"/>
                                <w:b/>
                                <w:szCs w:val="20"/>
                                <w:iCs w:val="false"/>
                                <w:bCs/>
                                <w:color w:val="000000"/>
                              </w:rPr>
                              <w:instrText> SEQ Figura \* ARABIC </w:instrText>
                            </w:r>
                            <w:r>
                              <w:rPr>
                                <w:sz w:val="20"/>
                                <w:i w:val="false"/>
                                <w:b/>
                                <w:szCs w:val="20"/>
                                <w:iCs w:val="false"/>
                                <w:bCs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sz w:val="20"/>
                                <w:i w:val="false"/>
                                <w:b/>
                                <w:szCs w:val="20"/>
                                <w:iCs w:val="false"/>
                                <w:bCs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i w:val="false"/>
                                <w:b/>
                                <w:szCs w:val="20"/>
                                <w:iCs w:val="false"/>
                                <w:bCs/>
                                <w:color w:val="00000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 xml:space="preserve"> Exemplo de figura. A legenda deverá ser justificada se exceder uma linha. Senão, pode ser centralizada. Fonte tamanho 10.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00.65pt;width:175.5pt;height:100.55pt;mso-position-vertical:top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igura"/>
                        <w:spacing w:before="120" w:after="1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2228850" cy="581025"/>
                            <wp:effectExtent l="0" t="0" r="0" b="0"/>
                            <wp:docPr id="6" name="image1.png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1.png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  <w:color w:val="000000"/>
                        </w:rPr>
                        <w:br/>
                      </w:r>
                      <w:r>
                        <w:rPr>
                          <w:b/>
                          <w:bCs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 xml:space="preserve">Figura </w:t>
                      </w:r>
                      <w:r>
                        <w:rPr>
                          <w:b/>
                          <w:bCs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sz w:val="20"/>
                          <w:i w:val="false"/>
                          <w:b/>
                          <w:szCs w:val="20"/>
                          <w:iCs w:val="false"/>
                          <w:bCs/>
                          <w:color w:val="000000"/>
                        </w:rPr>
                        <w:instrText> SEQ Figura \* ARABIC </w:instrText>
                      </w:r>
                      <w:r>
                        <w:rPr>
                          <w:sz w:val="20"/>
                          <w:i w:val="false"/>
                          <w:b/>
                          <w:szCs w:val="20"/>
                          <w:iCs w:val="false"/>
                          <w:bCs/>
                          <w:color w:val="000000"/>
                        </w:rPr>
                        <w:fldChar w:fldCharType="separate"/>
                      </w:r>
                      <w:r>
                        <w:rPr>
                          <w:sz w:val="20"/>
                          <w:i w:val="false"/>
                          <w:b/>
                          <w:szCs w:val="20"/>
                          <w:iCs w:val="false"/>
                          <w:bCs/>
                          <w:color w:val="000000"/>
                        </w:rPr>
                        <w:t>1</w:t>
                      </w:r>
                      <w:r>
                        <w:rPr>
                          <w:sz w:val="20"/>
                          <w:i w:val="false"/>
                          <w:b/>
                          <w:szCs w:val="20"/>
                          <w:iCs w:val="false"/>
                          <w:bCs/>
                          <w:color w:val="000000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 xml:space="preserve"> Exemplo de figura. A legenda deverá ser justificada se exceder uma linha. Senão, pode ser centralizada. Fonte tamanho 10.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jc w:val="center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As Tabelas deverão seguir o mesmo padrão das Figuras, mas o título e a legenda ficam acima da Tabela e serão  nomeadas como Tabela 1, Tabela 2, etc.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Equações importantes para o entendimento do trabalho deverão evitar longas deduções. As equações devem ser numeradas e utilizar números arábicos, entre parênteses, alinhada a esquerda, conforme Equação 1: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rPr>
          <w:lang w:val="pt-BR" w:eastAsia="en-US" w:bidi="ar-SA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×</m:t>
        </m:r>
        <m:r>
          <w:rPr>
            <w:rFonts w:ascii="Cambria Math" w:hAnsi="Cambria Math"/>
          </w:rPr>
          <m:t xml:space="preserve">l</m:t>
        </m:r>
      </m:oMath>
      <w:r>
        <w:rPr>
          <w:lang w:val="pt-BR" w:eastAsia="en-US" w:bidi="ar-SA"/>
        </w:rPr>
        <w:tab/>
        <w:tab/>
        <w:tab/>
        <w:tab/>
        <w:tab/>
        <w:t>(1)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Onde: </w:t>
      </w:r>
      <w:r>
        <w:rPr>
          <w:i/>
          <w:lang w:val="pt-BR" w:eastAsia="en-US" w:bidi="ar-SA"/>
        </w:rPr>
        <w:t>A</w:t>
      </w:r>
      <w:r>
        <w:rPr>
          <w:lang w:val="pt-BR" w:eastAsia="en-US" w:bidi="ar-SA"/>
        </w:rPr>
        <w:t xml:space="preserve"> é área (cm</w:t>
      </w:r>
      <w:r>
        <w:rPr>
          <w:vertAlign w:val="superscript"/>
          <w:lang w:val="pt-BR" w:eastAsia="en-US" w:bidi="ar-SA"/>
        </w:rPr>
        <w:t>2</w:t>
      </w:r>
      <w:r>
        <w:rPr>
          <w:lang w:val="pt-BR" w:eastAsia="en-US" w:bidi="ar-SA"/>
        </w:rPr>
        <w:t xml:space="preserve">), </w:t>
      </w:r>
      <w:r>
        <w:rPr>
          <w:i/>
          <w:lang w:val="pt-BR" w:eastAsia="en-US" w:bidi="ar-SA"/>
        </w:rPr>
        <w:t>c</w:t>
      </w:r>
      <w:r>
        <w:rPr>
          <w:lang w:val="pt-BR" w:eastAsia="en-US" w:bidi="ar-SA"/>
        </w:rPr>
        <w:t xml:space="preserve"> o comprimento (cm) e </w:t>
      </w:r>
      <w:r>
        <w:rPr>
          <w:i/>
          <w:lang w:val="pt-BR" w:eastAsia="en-US" w:bidi="ar-SA"/>
        </w:rPr>
        <w:t>l</w:t>
      </w:r>
      <w:r>
        <w:rPr>
          <w:lang w:val="pt-BR" w:eastAsia="en-US" w:bidi="ar-SA"/>
        </w:rPr>
        <w:t xml:space="preserve"> largura (cm).</w:t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jc w:val="left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0"/>
        <w:jc w:val="left"/>
        <w:rPr>
          <w:lang w:val="pt-BR" w:eastAsia="en-US" w:bidi="ar-SA"/>
        </w:rPr>
      </w:pPr>
      <w:r>
        <w:rPr>
          <w:b/>
          <w:sz w:val="22"/>
          <w:szCs w:val="22"/>
          <w:lang w:val="pt-BR" w:eastAsia="en-US" w:bidi="ar-SA"/>
        </w:rPr>
        <w:t xml:space="preserve">Considerações finais 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Conclusão do trabalho, deixando claro quais foram os principais pontos encontrados.</w:t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jc w:val="left"/>
        <w:rPr>
          <w:b/>
          <w:b/>
          <w:sz w:val="22"/>
          <w:szCs w:val="22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0"/>
        <w:jc w:val="left"/>
        <w:rPr>
          <w:lang w:val="pt-BR" w:eastAsia="en-US" w:bidi="ar-SA"/>
        </w:rPr>
      </w:pPr>
      <w:r>
        <w:rPr>
          <w:b/>
          <w:sz w:val="22"/>
          <w:szCs w:val="22"/>
          <w:lang w:val="pt-BR" w:eastAsia="en-US" w:bidi="ar-SA"/>
        </w:rPr>
        <w:t>Agradecimentos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Agradecimentos à fundação de apoio.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</w:r>
    </w:p>
    <w:p>
      <w:pPr>
        <w:pStyle w:val="Normal"/>
        <w:keepNext w:val="true"/>
        <w:keepLines/>
        <w:tabs>
          <w:tab w:val="clear" w:pos="720"/>
          <w:tab w:val="left" w:pos="426" w:leader="none"/>
        </w:tabs>
        <w:ind w:left="425" w:hanging="425"/>
        <w:jc w:val="left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lang w:val="pt-BR" w:eastAsia="en-US" w:bidi="ar-SA"/>
        </w:rPr>
        <w:t>Referências bibliográficas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>Primeiro autor (exemplo: Fushita, A.T.); demais autores. Ano de publicação. Título do trabalho. Local de publicação, página (exemplo: v. 99, p. 4-7).</w:t>
      </w:r>
    </w:p>
    <w:p>
      <w:pPr>
        <w:pStyle w:val="Normal"/>
        <w:rPr>
          <w:lang w:val="pt-BR" w:eastAsia="en-US" w:bidi="ar-SA"/>
        </w:rPr>
      </w:pPr>
      <w:r>
        <w:rPr>
          <w:lang w:val="pt-BR" w:eastAsia="en-US" w:bidi="ar-SA"/>
        </w:rPr>
        <w:t xml:space="preserve">     </w:t>
      </w:r>
    </w:p>
    <w:p>
      <w:pPr>
        <w:pStyle w:val="Normal"/>
        <w:widowControl/>
        <w:shd w:val="clear" w:color="auto" w:fill="FFFFFF"/>
        <w:ind w:left="720" w:hanging="0"/>
        <w:jc w:val="left"/>
        <w:rPr>
          <w:lang w:val="pt-BR" w:eastAsia="en-US" w:bidi="ar-SA"/>
        </w:rPr>
      </w:pPr>
      <w:r>
        <w:rPr/>
      </w:r>
    </w:p>
    <w:sectPr>
      <w:type w:val="continuous"/>
      <w:pgSz w:w="11906" w:h="16838"/>
      <w:pgMar w:left="1418" w:right="1418" w:header="284" w:top="1928" w:footer="873" w:bottom="1304" w:gutter="0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inline distT="0" distB="0" distL="0" distR="0">
          <wp:extent cx="3170555" cy="923925"/>
          <wp:effectExtent l="0" t="0" r="0" b="0"/>
          <wp:docPr id="1" name="Imagem 1" descr="C:\Users\angela.fushita\OneDrive\IALE-BR\logo_iale_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angela.fushita\OneDrive\IALE-BR\logo_iale_v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7055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</w:rPr>
    </w:pPr>
    <w:r>
      <w:rPr/>
      <w:drawing>
        <wp:inline distT="0" distB="0" distL="0" distR="0">
          <wp:extent cx="3170555" cy="923925"/>
          <wp:effectExtent l="0" t="0" r="0" b="0"/>
          <wp:docPr id="2" name="Figura1" descr="C:\Users\angela.fushita\OneDrive\IALE-BR\logo_iale_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C:\Users\angela.fushita\OneDrive\IALE-BR\logo_iale_v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7055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b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668ba"/>
    <w:pPr>
      <w:widowControl w:val="false"/>
      <w:suppressAutoHyphens w:val="true"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s-ES" w:eastAsia="en-US" w:bidi="ar-SA"/>
    </w:rPr>
  </w:style>
  <w:style w:type="paragraph" w:styleId="Ttulo1">
    <w:name w:val="Heading 1"/>
    <w:basedOn w:val="Normal"/>
    <w:next w:val="Normal"/>
    <w:qFormat/>
    <w:rsid w:val="00ab03e0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rsid w:val="00750b6d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750b6d"/>
    <w:pPr>
      <w:keepNext w:val="true"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750b6d"/>
    <w:pPr>
      <w:keepNext w:val="true"/>
      <w:spacing w:before="240" w:after="60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750b6d"/>
    <w:p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750b6d"/>
    <w:p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rsid w:val="00750b6d"/>
    <w:p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750b6d"/>
    <w:p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qFormat/>
    <w:rsid w:val="00750b6d"/>
    <w:pPr>
      <w:spacing w:before="240" w:after="60"/>
      <w:outlineLvl w:val="8"/>
    </w:pPr>
    <w:rPr>
      <w:rFonts w:ascii="Arial" w:hAnsi="Arial"/>
      <w:b/>
      <w:i/>
      <w:sz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semiHidden/>
    <w:qFormat/>
    <w:rsid w:val="00750b6d"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semiHidden/>
    <w:qFormat/>
    <w:rsid w:val="00750b6d"/>
    <w:rPr>
      <w:vertAlign w:val="superscript"/>
    </w:rPr>
  </w:style>
  <w:style w:type="character" w:styleId="LinkdaInternet">
    <w:name w:val="Link da Internet"/>
    <w:rsid w:val="002f1be5"/>
    <w:rPr>
      <w:color w:val="00B050"/>
      <w:u w:val="none"/>
    </w:rPr>
  </w:style>
  <w:style w:type="character" w:styleId="Linkdainternetvisitado">
    <w:name w:val="Link da internet visitado"/>
    <w:rsid w:val="00750b6d"/>
    <w:rPr>
      <w:color w:val="800080"/>
      <w:u w:val="single"/>
    </w:rPr>
  </w:style>
  <w:style w:type="character" w:styleId="NormalAMCACar" w:customStyle="1">
    <w:name w:val="Normal AMCA Car"/>
    <w:link w:val="NormalAMCA"/>
    <w:qFormat/>
    <w:rsid w:val="003e6e77"/>
    <w:rPr>
      <w:sz w:val="24"/>
      <w:szCs w:val="24"/>
      <w:lang w:val="en-US" w:eastAsia="es-ES" w:bidi="ar-SA"/>
    </w:rPr>
  </w:style>
  <w:style w:type="character" w:styleId="AbstractAMCACar" w:customStyle="1">
    <w:name w:val="Abstract AMCA Car"/>
    <w:link w:val="AbstractAMCA"/>
    <w:qFormat/>
    <w:rsid w:val="00ae4269"/>
    <w:rPr>
      <w:kern w:val="2"/>
      <w:sz w:val="22"/>
      <w:szCs w:val="22"/>
      <w:lang w:val="en-US" w:eastAsia="es-ES" w:bidi="ar-SA"/>
    </w:rPr>
  </w:style>
  <w:style w:type="character" w:styleId="InternalLink" w:customStyle="1">
    <w:name w:val="Internal Link"/>
    <w:qFormat/>
    <w:rsid w:val="00e67a33"/>
    <w:rPr>
      <w:color w:val="0000FF"/>
      <w:u w:val="none"/>
    </w:rPr>
  </w:style>
  <w:style w:type="character" w:styleId="MapadoDocumentoChar" w:customStyle="1">
    <w:name w:val="Mapa do Documento Char"/>
    <w:link w:val="MapadoDocumento"/>
    <w:uiPriority w:val="99"/>
    <w:semiHidden/>
    <w:qFormat/>
    <w:rsid w:val="00fe72cf"/>
    <w:rPr>
      <w:rFonts w:ascii="Tahoma" w:hAnsi="Tahoma" w:cs="Tahoma"/>
      <w:sz w:val="16"/>
      <w:szCs w:val="16"/>
      <w:lang w:val="es-ES" w:eastAsia="en-US"/>
    </w:rPr>
  </w:style>
  <w:style w:type="character" w:styleId="CabealhoChar" w:customStyle="1">
    <w:name w:val="Cabeçalho Char"/>
    <w:link w:val="Cabealho"/>
    <w:uiPriority w:val="99"/>
    <w:qFormat/>
    <w:rsid w:val="00707ab6"/>
    <w:rPr>
      <w:lang w:val="es-ES" w:eastAsia="en-US"/>
    </w:rPr>
  </w:style>
  <w:style w:type="character" w:styleId="MenoPendente" w:customStyle="1">
    <w:name w:val="Menção Pendente"/>
    <w:uiPriority w:val="99"/>
    <w:semiHidden/>
    <w:unhideWhenUsed/>
    <w:qFormat/>
    <w:rsid w:val="008d52e5"/>
    <w:rPr>
      <w:color w:val="605E5C"/>
      <w:shd w:fill="E1DFDD" w:val="clear"/>
    </w:rPr>
  </w:style>
  <w:style w:type="character" w:styleId="PlaceholderText">
    <w:name w:val="Placeholder Text"/>
    <w:basedOn w:val="DefaultParagraphFont"/>
    <w:uiPriority w:val="99"/>
    <w:semiHidden/>
    <w:qFormat/>
    <w:rsid w:val="00b26862"/>
    <w:rPr>
      <w:color w:val="808080"/>
    </w:rPr>
  </w:style>
  <w:style w:type="character" w:styleId="UnresolvedMention" w:customStyle="1">
    <w:name w:val="Unresolved Mention"/>
    <w:basedOn w:val="DefaultParagraphFont"/>
    <w:uiPriority w:val="99"/>
    <w:qFormat/>
    <w:rsid w:val="00e76eb1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qFormat/>
    <w:rsid w:val="00750b6d"/>
    <w:pPr>
      <w:keepNext w:val="true"/>
      <w:keepLines/>
      <w:spacing w:before="480" w:after="120"/>
    </w:pPr>
    <w:rPr>
      <w:b/>
      <w:sz w:val="72"/>
      <w:szCs w:val="72"/>
    </w:rPr>
  </w:style>
  <w:style w:type="paragraph" w:styleId="Notadefim">
    <w:name w:val="Endnote Text"/>
    <w:basedOn w:val="Normal"/>
    <w:semiHidden/>
    <w:rsid w:val="00750b6d"/>
    <w:pPr/>
    <w:rPr/>
  </w:style>
  <w:style w:type="paragraph" w:styleId="Caption">
    <w:name w:val="caption"/>
    <w:basedOn w:val="Normal"/>
    <w:next w:val="Normal"/>
    <w:qFormat/>
    <w:rsid w:val="00e61cbe"/>
    <w:pPr>
      <w:spacing w:before="120" w:after="120"/>
    </w:pPr>
    <w:rPr>
      <w:b/>
      <w:bCs/>
    </w:rPr>
  </w:style>
  <w:style w:type="paragraph" w:styleId="1stTitle" w:customStyle="1">
    <w:name w:val="1st Title"/>
    <w:basedOn w:val="Normal"/>
    <w:next w:val="Normal"/>
    <w:qFormat/>
    <w:rsid w:val="008668ba"/>
    <w:pPr>
      <w:keepNext w:val="true"/>
      <w:keepLines/>
      <w:spacing w:before="120" w:after="0"/>
      <w:ind w:left="357" w:hanging="357"/>
      <w:contextualSpacing/>
      <w:jc w:val="left"/>
    </w:pPr>
    <w:rPr>
      <w:b/>
      <w:caps/>
    </w:rPr>
  </w:style>
  <w:style w:type="paragraph" w:styleId="NormalAMCA" w:customStyle="1">
    <w:name w:val="Normal AMCA"/>
    <w:link w:val="NormalAMCACar"/>
    <w:qFormat/>
    <w:rsid w:val="003e6e77"/>
    <w:pPr>
      <w:widowControl w:val="false"/>
      <w:suppressAutoHyphens w:val="true"/>
      <w:bidi w:val="0"/>
      <w:spacing w:before="0" w:after="0"/>
      <w:ind w:firstLine="284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es-ES" w:bidi="ar-SA"/>
    </w:rPr>
  </w:style>
  <w:style w:type="paragraph" w:styleId="2ndTitle" w:customStyle="1">
    <w:name w:val="2nd Title"/>
    <w:basedOn w:val="Normal"/>
    <w:next w:val="Normal"/>
    <w:qFormat/>
    <w:rsid w:val="008668ba"/>
    <w:pPr>
      <w:keepNext w:val="true"/>
      <w:keepLines/>
      <w:tabs>
        <w:tab w:val="clear" w:pos="720"/>
        <w:tab w:val="left" w:pos="426" w:leader="none"/>
      </w:tabs>
      <w:spacing w:before="120" w:after="0"/>
      <w:ind w:left="425" w:hanging="425"/>
      <w:contextualSpacing/>
      <w:jc w:val="left"/>
    </w:pPr>
    <w:rPr>
      <w:b/>
      <w:lang w:eastAsia="es-ES"/>
    </w:rPr>
  </w:style>
  <w:style w:type="paragraph" w:styleId="PaperTitle" w:customStyle="1">
    <w:name w:val="Paper Title"/>
    <w:basedOn w:val="Normal"/>
    <w:qFormat/>
    <w:rsid w:val="00c61627"/>
    <w:pPr>
      <w:spacing w:before="240" w:after="240"/>
      <w:jc w:val="center"/>
    </w:pPr>
    <w:rPr>
      <w:b/>
      <w:bCs/>
      <w:caps/>
      <w:sz w:val="28"/>
      <w:szCs w:val="28"/>
    </w:rPr>
  </w:style>
  <w:style w:type="paragraph" w:styleId="Affiliations" w:customStyle="1">
    <w:name w:val="Affiliations"/>
    <w:basedOn w:val="Normal"/>
    <w:qFormat/>
    <w:rsid w:val="00e60a17"/>
    <w:pPr>
      <w:tabs>
        <w:tab w:val="clear" w:pos="720"/>
        <w:tab w:val="left" w:pos="142" w:leader="none"/>
      </w:tabs>
      <w:spacing w:lineRule="atLeast" w:line="260" w:before="0" w:after="240"/>
      <w:jc w:val="center"/>
    </w:pPr>
    <w:rPr>
      <w:i/>
      <w:iCs/>
      <w:szCs w:val="22"/>
    </w:rPr>
  </w:style>
  <w:style w:type="paragraph" w:styleId="AbstractAMCA" w:customStyle="1">
    <w:name w:val="Abstract AMCA"/>
    <w:basedOn w:val="NormalAMCA"/>
    <w:link w:val="AbstractAMCACar"/>
    <w:qFormat/>
    <w:rsid w:val="00ae4269"/>
    <w:pPr>
      <w:ind w:hanging="0"/>
    </w:pPr>
    <w:rPr>
      <w:kern w:val="2"/>
      <w:sz w:val="22"/>
      <w:szCs w:val="22"/>
    </w:rPr>
  </w:style>
  <w:style w:type="paragraph" w:styleId="BalloonText">
    <w:name w:val="Balloon Text"/>
    <w:basedOn w:val="Normal"/>
    <w:semiHidden/>
    <w:qFormat/>
    <w:rsid w:val="00f120a9"/>
    <w:pPr/>
    <w:rPr>
      <w:rFonts w:ascii="Tahoma" w:hAnsi="Tahoma" w:cs="Tahoma"/>
      <w:sz w:val="16"/>
      <w:szCs w:val="16"/>
    </w:rPr>
  </w:style>
  <w:style w:type="paragraph" w:styleId="KeywordsAMCA" w:customStyle="1">
    <w:name w:val="Keywords AMCA"/>
    <w:basedOn w:val="NormalAMCA"/>
    <w:qFormat/>
    <w:rsid w:val="004e4328"/>
    <w:pPr>
      <w:spacing w:before="0" w:after="240"/>
      <w:ind w:hanging="0"/>
      <w:jc w:val="left"/>
    </w:pPr>
    <w:rPr/>
  </w:style>
  <w:style w:type="paragraph" w:styleId="Reference" w:customStyle="1">
    <w:name w:val="Reference"/>
    <w:basedOn w:val="Normal"/>
    <w:autoRedefine/>
    <w:qFormat/>
    <w:rsid w:val="00176c54"/>
    <w:pPr>
      <w:tabs>
        <w:tab w:val="clear" w:pos="720"/>
        <w:tab w:val="left" w:pos="426" w:leader="none"/>
      </w:tabs>
      <w:spacing w:lineRule="atLeast" w:line="240"/>
      <w:ind w:left="227" w:hanging="227"/>
    </w:pPr>
    <w:rPr>
      <w:lang w:eastAsia="es-ES"/>
    </w:rPr>
  </w:style>
  <w:style w:type="paragraph" w:styleId="FigureAMCA" w:customStyle="1">
    <w:name w:val="Figure AMCA"/>
    <w:basedOn w:val="NormalAMCA"/>
    <w:qFormat/>
    <w:rsid w:val="00a45343"/>
    <w:pPr>
      <w:spacing w:before="240" w:after="0"/>
      <w:ind w:hanging="0"/>
      <w:jc w:val="center"/>
    </w:pPr>
    <w:rPr/>
  </w:style>
  <w:style w:type="paragraph" w:styleId="Authors" w:customStyle="1">
    <w:name w:val="Authors"/>
    <w:basedOn w:val="Normal"/>
    <w:qFormat/>
    <w:rsid w:val="00371c2f"/>
    <w:pPr>
      <w:spacing w:before="240" w:after="240"/>
      <w:jc w:val="center"/>
      <w:outlineLvl w:val="0"/>
    </w:pPr>
    <w:rPr>
      <w:b/>
      <w:sz w:val="24"/>
      <w:lang w:val="en-US"/>
    </w:rPr>
  </w:style>
  <w:style w:type="paragraph" w:styleId="EquationAMCA" w:customStyle="1">
    <w:name w:val="Equation AMCA"/>
    <w:basedOn w:val="NormalAMCA"/>
    <w:autoRedefine/>
    <w:qFormat/>
    <w:rsid w:val="00870948"/>
    <w:pPr>
      <w:tabs>
        <w:tab w:val="clear" w:pos="720"/>
        <w:tab w:val="center" w:pos="4536" w:leader="none"/>
        <w:tab w:val="right" w:pos="9072" w:leader="none"/>
      </w:tabs>
      <w:spacing w:before="120" w:after="120"/>
      <w:ind w:hanging="0"/>
      <w:jc w:val="left"/>
    </w:pPr>
    <w:rPr>
      <w:spacing w:val="4"/>
    </w:rPr>
  </w:style>
  <w:style w:type="paragraph" w:styleId="ReferecesTitle" w:customStyle="1">
    <w:name w:val="Refereces Title"/>
    <w:basedOn w:val="1stTitle"/>
    <w:qFormat/>
    <w:rsid w:val="008668ba"/>
    <w:pPr/>
    <w:rPr>
      <w:bCs/>
      <w:lang w:val="en-US" w:eastAsia="es-ES"/>
    </w:rPr>
  </w:style>
  <w:style w:type="paragraph" w:styleId="Caption1" w:customStyle="1">
    <w:name w:val="Caption1"/>
    <w:qFormat/>
    <w:rsid w:val="004c5214"/>
    <w:pPr>
      <w:widowControl w:val="false"/>
      <w:suppressAutoHyphens w:val="true"/>
      <w:bidi w:val="0"/>
      <w:spacing w:before="0" w:after="120"/>
      <w:jc w:val="center"/>
    </w:pPr>
    <w:rPr>
      <w:rFonts w:ascii="Times New Roman" w:hAnsi="Times New Roman" w:eastAsia="Times New Roman" w:cs="Times New Roman"/>
      <w:bCs/>
      <w:color w:val="auto"/>
      <w:kern w:val="0"/>
      <w:sz w:val="18"/>
      <w:szCs w:val="20"/>
      <w:lang w:val="es-ES" w:eastAsia="en-US" w:bidi="ar-SA"/>
    </w:rPr>
  </w:style>
  <w:style w:type="paragraph" w:styleId="TableTextStyle" w:customStyle="1">
    <w:name w:val="Table Text Style"/>
    <w:basedOn w:val="NormalAMCA"/>
    <w:qFormat/>
    <w:rsid w:val="008668ba"/>
    <w:pPr>
      <w:ind w:hanging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MapadoDocumentoChar"/>
    <w:uiPriority w:val="99"/>
    <w:semiHidden/>
    <w:unhideWhenUsed/>
    <w:qFormat/>
    <w:rsid w:val="00fe72cf"/>
    <w:pPr/>
    <w:rPr>
      <w:rFonts w:ascii="Tahoma" w:hAnsi="Tahoma"/>
      <w:sz w:val="16"/>
      <w:szCs w:val="16"/>
    </w:rPr>
  </w:style>
  <w:style w:type="paragraph" w:styleId="ReferenceTitleAMCA" w:customStyle="1">
    <w:name w:val="Reference Title AMCA"/>
    <w:basedOn w:val="1stTitle"/>
    <w:qFormat/>
    <w:rsid w:val="008215ca"/>
    <w:pPr/>
    <w:rPr>
      <w:lang w:eastAsia="es-E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rsid w:val="0082299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rsid w:val="0082299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EstiloEquation" w:customStyle="1">
    <w:name w:val="Estilo Equation"/>
    <w:basedOn w:val="EquationAMCA"/>
    <w:qFormat/>
    <w:rsid w:val="00bf58e7"/>
    <w:pPr>
      <w:tabs>
        <w:tab w:val="clear" w:pos="4536"/>
        <w:tab w:val="clear" w:pos="9072"/>
        <w:tab w:val="left" w:pos="2835" w:leader="none"/>
      </w:tabs>
      <w:jc w:val="center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3f7803"/>
    <w:pPr>
      <w:spacing w:before="0" w:after="0"/>
      <w:ind w:left="720" w:hanging="0"/>
      <w:contextualSpacing/>
    </w:pPr>
    <w:rPr/>
  </w:style>
  <w:style w:type="paragraph" w:styleId="Subttulo">
    <w:name w:val="Subtitle"/>
    <w:basedOn w:val="Normal"/>
    <w:next w:val="Normal"/>
    <w:qFormat/>
    <w:rsid w:val="00750b6d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igura">
    <w:name w:val="Figura"/>
    <w:basedOn w:val="Legenda"/>
    <w:qFormat/>
    <w:pPr/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750b6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565001"/>
    <w:pPr>
      <w:jc w:val="center"/>
    </w:pPr>
    <w:rPr>
      <w:sz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sz w:val="24"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OAcXkKcnOAUwvG9SAu+0aQ9YNSw==">AMUW2mVidaPHaUVZItyawxmsCvT5hggcwRMFK/CIg9YBWSeGbMaOPTaBgJsW3TdZkaYI17cTyyn1F4TjpKE9x234WVrIQNMiQoeJ6Hxjbrn7S3d5fsJH/QKrBVuf222dUvl9SSBQrNHU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LibreOffice/6.4.2.2$Windows_X86_64 LibreOffice_project/4e471d8c02c9c90f512f7f9ead8875b57fcb1ec3</Application>
  <Pages>2</Pages>
  <Words>580</Words>
  <Characters>3132</Characters>
  <CharactersWithSpaces>3727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2020-02-23T17:06:00Z</dcterms:created>
  <dc:creator>Nestor Calvo, Martin Pucheta, Rodrigo Paz and Mario Storti</dc:creator>
  <dc:description/>
  <dc:language>pt-BR</dc:language>
  <cp:lastModifiedBy>Simone </cp:lastModifiedBy>
  <dcterms:modified xsi:type="dcterms:W3CDTF">2020-05-15T16:55:31Z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